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57D7C6" w14:textId="77777777" w:rsidR="003766DF" w:rsidRDefault="003766DF" w:rsidP="003766DF">
      <w:pPr>
        <w:spacing w:after="0" w:line="240" w:lineRule="auto"/>
        <w:jc w:val="both"/>
        <w:rPr>
          <w:rFonts w:ascii="Arial" w:eastAsia="Arial" w:hAnsi="Arial" w:cs="Arial"/>
          <w:b/>
          <w:bCs/>
          <w:i/>
          <w:iCs/>
          <w:color w:val="000000"/>
          <w:sz w:val="32"/>
          <w:szCs w:val="32"/>
          <w:u w:val="single"/>
          <w:lang w:val="kk-KZ"/>
        </w:rPr>
      </w:pPr>
      <w:r>
        <w:rPr>
          <w:rFonts w:ascii="Arial" w:eastAsia="Arial" w:hAnsi="Arial" w:cs="Arial"/>
          <w:b/>
          <w:bCs/>
          <w:i/>
          <w:iCs/>
          <w:color w:val="000000"/>
          <w:sz w:val="32"/>
          <w:szCs w:val="32"/>
          <w:u w:val="single"/>
          <w:lang w:val="kk-KZ"/>
        </w:rPr>
        <w:t xml:space="preserve">Райханова Д.К. (каз) </w:t>
      </w:r>
    </w:p>
    <w:p w14:paraId="71FD8D36" w14:textId="77777777" w:rsidR="003766DF" w:rsidRDefault="003766DF" w:rsidP="003766DF">
      <w:pPr>
        <w:spacing w:after="0" w:line="240" w:lineRule="auto"/>
        <w:ind w:firstLine="567"/>
        <w:jc w:val="both"/>
        <w:rPr>
          <w:rFonts w:ascii="Arial" w:eastAsia="Arial" w:hAnsi="Arial" w:cs="Arial"/>
          <w:b/>
          <w:bCs/>
          <w:color w:val="000000"/>
          <w:sz w:val="32"/>
          <w:szCs w:val="32"/>
          <w:lang w:val="kk-KZ"/>
        </w:rPr>
      </w:pPr>
    </w:p>
    <w:p w14:paraId="271F38FF" w14:textId="77777777" w:rsidR="003766DF" w:rsidRDefault="003766DF" w:rsidP="003766DF">
      <w:pPr>
        <w:spacing w:after="0" w:line="240" w:lineRule="auto"/>
        <w:rPr>
          <w:rFonts w:ascii="Arial" w:eastAsia="Arial" w:hAnsi="Arial" w:cs="Arial"/>
          <w:b/>
          <w:bCs/>
          <w:sz w:val="32"/>
          <w:szCs w:val="32"/>
          <w:lang w:val="kk-KZ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  <w:lang w:val="kk-KZ"/>
        </w:rPr>
        <w:t xml:space="preserve">«Ауыл» партиясы фракциясының депутаттық сауалы </w:t>
      </w:r>
      <w:r>
        <w:rPr>
          <w:rFonts w:ascii="Arial" w:eastAsia="Arial" w:hAnsi="Arial" w:cs="Arial"/>
          <w:b/>
          <w:bCs/>
          <w:sz w:val="32"/>
          <w:szCs w:val="32"/>
          <w:lang w:val="kk-KZ"/>
        </w:rPr>
        <w:t>Қазақстан Республикасының Мәдениет және ақпарат министріне жолданады</w:t>
      </w:r>
    </w:p>
    <w:p w14:paraId="73DA4329" w14:textId="77777777" w:rsidR="003766DF" w:rsidRDefault="003766DF" w:rsidP="003766DF">
      <w:pPr>
        <w:spacing w:after="0" w:line="240" w:lineRule="auto"/>
        <w:ind w:firstLine="567"/>
        <w:jc w:val="both"/>
        <w:rPr>
          <w:rFonts w:ascii="Arial" w:eastAsia="Arial" w:hAnsi="Arial" w:cs="Arial"/>
          <w:b/>
          <w:bCs/>
          <w:color w:val="000000"/>
          <w:sz w:val="32"/>
          <w:szCs w:val="32"/>
          <w:lang w:val="kk-KZ"/>
        </w:rPr>
      </w:pPr>
    </w:p>
    <w:p w14:paraId="174F6266" w14:textId="77777777" w:rsidR="003766DF" w:rsidRDefault="003766DF" w:rsidP="003766DF">
      <w:pPr>
        <w:spacing w:after="0" w:line="240" w:lineRule="auto"/>
        <w:ind w:firstLine="567"/>
        <w:jc w:val="both"/>
        <w:rPr>
          <w:rFonts w:ascii="Arial" w:eastAsia="Arial" w:hAnsi="Arial" w:cs="Arial"/>
          <w:color w:val="000000"/>
          <w:sz w:val="32"/>
          <w:szCs w:val="32"/>
          <w:lang w:val="kk-KZ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  <w:lang w:val="kk-KZ"/>
        </w:rPr>
        <w:t xml:space="preserve">Тақырыбы: </w:t>
      </w:r>
      <w:r>
        <w:rPr>
          <w:rFonts w:ascii="Arial" w:eastAsia="Arial" w:hAnsi="Arial" w:cs="Arial"/>
          <w:b/>
          <w:bCs/>
          <w:color w:val="000000"/>
          <w:sz w:val="32"/>
          <w:szCs w:val="32"/>
          <w:lang w:val="kk-KZ"/>
        </w:rPr>
        <w:softHyphen/>
      </w:r>
      <w:r>
        <w:rPr>
          <w:rFonts w:ascii="Arial" w:eastAsia="Arial" w:hAnsi="Arial" w:cs="Arial"/>
          <w:color w:val="000000"/>
          <w:sz w:val="28"/>
          <w:szCs w:val="28"/>
          <w:lang w:val="kk-KZ"/>
        </w:rPr>
        <w:t xml:space="preserve"> </w:t>
      </w:r>
      <w:r>
        <w:rPr>
          <w:rFonts w:ascii="Arial" w:eastAsia="Arial" w:hAnsi="Arial" w:cs="Arial"/>
          <w:color w:val="000000"/>
          <w:sz w:val="32"/>
          <w:szCs w:val="32"/>
          <w:lang w:val="kk-KZ"/>
        </w:rPr>
        <w:t>Ауылдық жерлердегі кітапхана жүйесін дамыту туралы</w:t>
      </w:r>
    </w:p>
    <w:p w14:paraId="5B7EA91C" w14:textId="77777777" w:rsidR="003766DF" w:rsidRDefault="003766DF" w:rsidP="003766DF">
      <w:pPr>
        <w:spacing w:after="0" w:line="240" w:lineRule="auto"/>
        <w:ind w:firstLine="567"/>
        <w:jc w:val="both"/>
        <w:rPr>
          <w:rFonts w:ascii="Arial" w:eastAsia="Arial" w:hAnsi="Arial" w:cs="Arial"/>
          <w:color w:val="000000"/>
          <w:sz w:val="32"/>
          <w:szCs w:val="32"/>
          <w:lang w:val="kk-KZ"/>
        </w:rPr>
      </w:pPr>
    </w:p>
    <w:p w14:paraId="252A9102" w14:textId="77777777" w:rsidR="003766DF" w:rsidRDefault="003766DF" w:rsidP="003766DF">
      <w:pPr>
        <w:spacing w:after="0" w:line="276" w:lineRule="auto"/>
        <w:jc w:val="center"/>
        <w:rPr>
          <w:rFonts w:ascii="Arial" w:eastAsia="Arial" w:hAnsi="Arial" w:cs="Arial"/>
          <w:b/>
          <w:bCs/>
          <w:sz w:val="32"/>
          <w:szCs w:val="32"/>
          <w:lang w:val="kk-KZ"/>
        </w:rPr>
      </w:pPr>
      <w:r>
        <w:rPr>
          <w:rFonts w:ascii="Arial" w:eastAsia="Arial" w:hAnsi="Arial" w:cs="Arial"/>
          <w:b/>
          <w:bCs/>
          <w:sz w:val="32"/>
          <w:szCs w:val="32"/>
          <w:lang w:val="kk-KZ"/>
        </w:rPr>
        <w:t>Рахмет!</w:t>
      </w:r>
    </w:p>
    <w:p w14:paraId="6D09BA8A" w14:textId="77777777" w:rsidR="003766DF" w:rsidRDefault="003766DF" w:rsidP="003766DF">
      <w:pPr>
        <w:spacing w:after="0" w:line="276" w:lineRule="auto"/>
        <w:jc w:val="center"/>
        <w:rPr>
          <w:rFonts w:ascii="Arial" w:eastAsia="Arial" w:hAnsi="Arial" w:cs="Arial"/>
          <w:b/>
          <w:bCs/>
          <w:sz w:val="32"/>
          <w:szCs w:val="32"/>
          <w:lang w:val="kk-KZ"/>
        </w:rPr>
      </w:pPr>
      <w:r>
        <w:rPr>
          <w:rFonts w:ascii="Arial" w:eastAsia="Arial" w:hAnsi="Arial" w:cs="Arial"/>
          <w:b/>
          <w:bCs/>
          <w:sz w:val="32"/>
          <w:szCs w:val="32"/>
          <w:lang w:val="kk-KZ"/>
        </w:rPr>
        <w:t>Құрметті Айбек Арқабайұлы!</w:t>
      </w:r>
    </w:p>
    <w:p w14:paraId="29461E8B" w14:textId="77777777" w:rsidR="003766DF" w:rsidRDefault="003766DF" w:rsidP="003766DF">
      <w:pPr>
        <w:spacing w:after="0" w:line="276" w:lineRule="auto"/>
        <w:ind w:firstLine="709"/>
        <w:jc w:val="both"/>
        <w:rPr>
          <w:rFonts w:ascii="Arial" w:eastAsia="Arial" w:hAnsi="Arial" w:cs="Arial"/>
          <w:sz w:val="32"/>
          <w:szCs w:val="32"/>
          <w:lang w:val="kk-KZ"/>
        </w:rPr>
      </w:pPr>
    </w:p>
    <w:p w14:paraId="020E8F3E" w14:textId="77777777" w:rsidR="003766DF" w:rsidRDefault="003766DF" w:rsidP="003766DF">
      <w:pPr>
        <w:spacing w:after="0" w:line="276" w:lineRule="auto"/>
        <w:ind w:firstLine="709"/>
        <w:jc w:val="both"/>
        <w:rPr>
          <w:rFonts w:ascii="Arial" w:eastAsia="Arial" w:hAnsi="Arial" w:cs="Arial"/>
          <w:sz w:val="32"/>
          <w:szCs w:val="32"/>
          <w:lang w:val="kk-KZ"/>
        </w:rPr>
      </w:pPr>
      <w:r>
        <w:rPr>
          <w:rFonts w:ascii="Arial" w:eastAsia="Arial" w:hAnsi="Arial" w:cs="Arial"/>
          <w:sz w:val="32"/>
          <w:szCs w:val="32"/>
          <w:lang w:val="kk-KZ"/>
        </w:rPr>
        <w:t xml:space="preserve">«Ауыл партиясы» Фракциясының депутаттық сауалы </w:t>
      </w:r>
      <w:r>
        <w:rPr>
          <w:rFonts w:ascii="Arial" w:eastAsia="Arial" w:hAnsi="Arial" w:cs="Arial"/>
          <w:b/>
          <w:bCs/>
          <w:sz w:val="32"/>
          <w:szCs w:val="32"/>
          <w:lang w:val="kk-KZ"/>
        </w:rPr>
        <w:t>Қазақстан Республикасының</w:t>
      </w:r>
      <w:r>
        <w:rPr>
          <w:rFonts w:ascii="Arial" w:eastAsia="Arial" w:hAnsi="Arial" w:cs="Arial"/>
          <w:sz w:val="32"/>
          <w:szCs w:val="32"/>
          <w:lang w:val="kk-KZ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  <w:lang w:val="kk-KZ"/>
        </w:rPr>
        <w:t>Мәдениет және ақпарат министріне</w:t>
      </w:r>
      <w:r>
        <w:rPr>
          <w:rFonts w:ascii="Arial" w:eastAsia="Arial" w:hAnsi="Arial" w:cs="Arial"/>
          <w:sz w:val="32"/>
          <w:szCs w:val="32"/>
          <w:lang w:val="kk-KZ"/>
        </w:rPr>
        <w:t xml:space="preserve"> жолданады.</w:t>
      </w:r>
    </w:p>
    <w:p w14:paraId="039A01B6" w14:textId="77777777" w:rsidR="003766DF" w:rsidRDefault="003766DF" w:rsidP="003766DF">
      <w:pPr>
        <w:tabs>
          <w:tab w:val="left" w:pos="2268"/>
        </w:tabs>
        <w:spacing w:line="276" w:lineRule="auto"/>
        <w:ind w:firstLine="720"/>
        <w:jc w:val="center"/>
        <w:rPr>
          <w:rFonts w:ascii="Arial" w:eastAsia="Arial" w:hAnsi="Arial" w:cs="Arial"/>
          <w:b/>
          <w:bCs/>
          <w:sz w:val="32"/>
          <w:szCs w:val="32"/>
          <w:lang w:val="kk-KZ"/>
        </w:rPr>
      </w:pPr>
      <w:r>
        <w:rPr>
          <w:rFonts w:ascii="Arial" w:eastAsia="Arial" w:hAnsi="Arial" w:cs="Arial"/>
          <w:b/>
          <w:bCs/>
          <w:sz w:val="32"/>
          <w:szCs w:val="32"/>
          <w:lang w:val="kk-KZ"/>
        </w:rPr>
        <w:t>Құрметті Арман Оразбайұлы!</w:t>
      </w:r>
    </w:p>
    <w:p w14:paraId="464061D6" w14:textId="77777777" w:rsidR="003766DF" w:rsidRDefault="003766DF" w:rsidP="003766DF">
      <w:pPr>
        <w:spacing w:after="0" w:line="276" w:lineRule="auto"/>
        <w:ind w:firstLine="709"/>
        <w:jc w:val="both"/>
        <w:rPr>
          <w:rFonts w:ascii="Arial" w:eastAsia="Arial" w:hAnsi="Arial" w:cs="Arial"/>
          <w:color w:val="000000"/>
          <w:sz w:val="32"/>
          <w:szCs w:val="32"/>
          <w:lang w:val="kk-KZ"/>
        </w:rPr>
      </w:pPr>
      <w:r>
        <w:rPr>
          <w:rFonts w:ascii="Arial" w:eastAsia="Arial" w:hAnsi="Arial" w:cs="Arial"/>
          <w:color w:val="000000"/>
          <w:sz w:val="32"/>
          <w:szCs w:val="32"/>
          <w:lang w:val="kk-KZ"/>
        </w:rPr>
        <w:t xml:space="preserve">Мемлекет басшысы </w:t>
      </w:r>
      <w:r>
        <w:rPr>
          <w:rFonts w:ascii="Arial" w:eastAsia="Arial" w:hAnsi="Arial" w:cs="Arial"/>
          <w:b/>
          <w:bCs/>
          <w:color w:val="000000"/>
          <w:sz w:val="32"/>
          <w:szCs w:val="32"/>
          <w:lang w:val="kk-KZ"/>
        </w:rPr>
        <w:t>Қасым-Жомарт Кемелұлы Тоқаев</w:t>
      </w:r>
      <w:r>
        <w:rPr>
          <w:rFonts w:ascii="Arial" w:eastAsia="Arial" w:hAnsi="Arial" w:cs="Arial"/>
          <w:color w:val="000000"/>
          <w:sz w:val="32"/>
          <w:szCs w:val="32"/>
          <w:lang w:val="kk-KZ"/>
        </w:rPr>
        <w:t xml:space="preserve"> атап өткендей, кітап оқу мәдениетін дамыту және зерделі ұлт қалыптастыру – мемлекеттік саясаттың басым бағыты.</w:t>
      </w:r>
    </w:p>
    <w:p w14:paraId="2EF61A7D" w14:textId="77777777" w:rsidR="003766DF" w:rsidRDefault="003766DF" w:rsidP="003766DF">
      <w:pPr>
        <w:spacing w:after="0" w:line="276" w:lineRule="auto"/>
        <w:ind w:firstLine="709"/>
        <w:jc w:val="both"/>
        <w:rPr>
          <w:rFonts w:ascii="Arial" w:eastAsia="Arial" w:hAnsi="Arial" w:cs="Arial"/>
          <w:color w:val="000000"/>
          <w:sz w:val="32"/>
          <w:szCs w:val="32"/>
          <w:lang w:val="kk-KZ"/>
        </w:rPr>
      </w:pPr>
      <w:r>
        <w:rPr>
          <w:rFonts w:ascii="Arial" w:eastAsia="Arial" w:hAnsi="Arial" w:cs="Arial"/>
          <w:color w:val="000000"/>
          <w:sz w:val="32"/>
          <w:szCs w:val="32"/>
          <w:lang w:val="kk-KZ"/>
        </w:rPr>
        <w:t xml:space="preserve">Осы орайда, кітапханалар мен қоғамдық кеңістіктер құру, цифрлық құралдарды кеңінен </w:t>
      </w:r>
      <w:r>
        <w:rPr>
          <w:rFonts w:ascii="Arial" w:eastAsia="Arial" w:hAnsi="Arial" w:cs="Arial"/>
          <w:b/>
          <w:bCs/>
          <w:color w:val="000000"/>
          <w:sz w:val="32"/>
          <w:szCs w:val="32"/>
          <w:lang w:val="kk-KZ"/>
        </w:rPr>
        <w:t>қолдану жөнінде</w:t>
      </w:r>
      <w:r>
        <w:rPr>
          <w:rFonts w:ascii="Arial" w:eastAsia="Arial" w:hAnsi="Arial" w:cs="Arial"/>
          <w:color w:val="000000"/>
          <w:sz w:val="32"/>
          <w:szCs w:val="32"/>
          <w:lang w:val="kk-KZ"/>
        </w:rPr>
        <w:t xml:space="preserve"> нақты тапсырмалар берілді.</w:t>
      </w:r>
    </w:p>
    <w:p w14:paraId="3262EA1A" w14:textId="77777777" w:rsidR="003766DF" w:rsidRDefault="003766DF" w:rsidP="003766DF">
      <w:pPr>
        <w:spacing w:after="0" w:line="276" w:lineRule="auto"/>
        <w:ind w:firstLine="709"/>
        <w:jc w:val="both"/>
        <w:rPr>
          <w:rFonts w:ascii="Arial" w:eastAsia="Arial" w:hAnsi="Arial" w:cs="Arial"/>
          <w:color w:val="000000"/>
          <w:sz w:val="32"/>
          <w:szCs w:val="32"/>
          <w:lang w:val="kk-KZ"/>
        </w:rPr>
      </w:pPr>
      <w:r>
        <w:rPr>
          <w:rFonts w:ascii="Arial" w:eastAsia="Arial" w:hAnsi="Arial" w:cs="Arial"/>
          <w:color w:val="000000"/>
          <w:sz w:val="32"/>
          <w:szCs w:val="32"/>
          <w:lang w:val="kk-KZ"/>
        </w:rPr>
        <w:t xml:space="preserve">Алайда, елімізде кітапхана инфрақұрылымының қазіргі жағдайы </w:t>
      </w:r>
      <w:r>
        <w:rPr>
          <w:rFonts w:ascii="Arial" w:eastAsia="Arial" w:hAnsi="Arial" w:cs="Arial"/>
          <w:b/>
          <w:bCs/>
          <w:color w:val="000000"/>
          <w:sz w:val="32"/>
          <w:szCs w:val="32"/>
          <w:lang w:val="kk-KZ"/>
        </w:rPr>
        <w:t>әлі-де</w:t>
      </w:r>
      <w:r>
        <w:rPr>
          <w:rFonts w:ascii="Arial" w:eastAsia="Arial" w:hAnsi="Arial" w:cs="Arial"/>
          <w:color w:val="000000"/>
          <w:sz w:val="32"/>
          <w:szCs w:val="32"/>
          <w:lang w:val="kk-KZ"/>
        </w:rPr>
        <w:t xml:space="preserve">  жаңғыртуды қажет етеді. </w:t>
      </w:r>
    </w:p>
    <w:p w14:paraId="17BBC63B" w14:textId="77777777" w:rsidR="003766DF" w:rsidRDefault="003766DF" w:rsidP="003766DF">
      <w:pPr>
        <w:spacing w:after="0" w:line="276" w:lineRule="auto"/>
        <w:ind w:firstLine="709"/>
        <w:jc w:val="both"/>
        <w:rPr>
          <w:rFonts w:ascii="Arial" w:eastAsia="Arial" w:hAnsi="Arial" w:cs="Arial"/>
          <w:color w:val="000000"/>
          <w:sz w:val="32"/>
          <w:szCs w:val="32"/>
          <w:lang w:val="kk-KZ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  <w:lang w:val="kk-KZ"/>
        </w:rPr>
        <w:t>Ұлттық статистика бюросының</w:t>
      </w:r>
      <w:r>
        <w:rPr>
          <w:rFonts w:ascii="Arial" w:eastAsia="Arial" w:hAnsi="Arial" w:cs="Arial"/>
          <w:color w:val="000000"/>
          <w:sz w:val="32"/>
          <w:szCs w:val="32"/>
          <w:lang w:val="kk-KZ"/>
        </w:rPr>
        <w:t xml:space="preserve"> деректеріне сәйкес,  </w:t>
      </w:r>
      <w:r>
        <w:rPr>
          <w:rFonts w:ascii="Arial" w:eastAsia="Arial" w:hAnsi="Arial" w:cs="Arial"/>
          <w:b/>
          <w:bCs/>
          <w:color w:val="000000"/>
          <w:sz w:val="32"/>
          <w:szCs w:val="32"/>
          <w:lang w:val="kk-KZ"/>
        </w:rPr>
        <w:t>үш мың тоғыз жүз он екі</w:t>
      </w:r>
      <w:r>
        <w:rPr>
          <w:rFonts w:ascii="Arial" w:eastAsia="Arial" w:hAnsi="Arial" w:cs="Arial"/>
          <w:color w:val="000000"/>
          <w:sz w:val="32"/>
          <w:szCs w:val="32"/>
          <w:lang w:val="kk-KZ"/>
        </w:rPr>
        <w:t xml:space="preserve">  кітапхананың </w:t>
      </w:r>
      <w:r>
        <w:rPr>
          <w:rFonts w:ascii="Arial" w:eastAsia="Arial" w:hAnsi="Arial" w:cs="Arial"/>
          <w:b/>
          <w:bCs/>
          <w:color w:val="000000"/>
          <w:sz w:val="32"/>
          <w:szCs w:val="32"/>
          <w:lang w:val="kk-KZ"/>
        </w:rPr>
        <w:t>сексен бес пайызы</w:t>
      </w:r>
      <w:r>
        <w:rPr>
          <w:rFonts w:ascii="Arial" w:eastAsia="Arial" w:hAnsi="Arial" w:cs="Arial"/>
          <w:color w:val="000000"/>
          <w:sz w:val="32"/>
          <w:szCs w:val="32"/>
          <w:lang w:val="kk-KZ"/>
        </w:rPr>
        <w:t xml:space="preserve"> ауылдық жерде орналасқан. Алайда соңғы </w:t>
      </w:r>
      <w:r>
        <w:rPr>
          <w:rFonts w:ascii="Arial" w:eastAsia="Arial" w:hAnsi="Arial" w:cs="Arial"/>
          <w:b/>
          <w:bCs/>
          <w:color w:val="000000"/>
          <w:sz w:val="32"/>
          <w:szCs w:val="32"/>
          <w:lang w:val="kk-KZ"/>
        </w:rPr>
        <w:t>он бес жылда</w:t>
      </w:r>
      <w:r>
        <w:rPr>
          <w:rFonts w:ascii="Arial" w:eastAsia="Arial" w:hAnsi="Arial" w:cs="Arial"/>
          <w:color w:val="000000"/>
          <w:sz w:val="32"/>
          <w:szCs w:val="32"/>
          <w:lang w:val="kk-KZ"/>
        </w:rPr>
        <w:t xml:space="preserve"> кітапхана желісі төрттен бірге қысқарған.</w:t>
      </w:r>
    </w:p>
    <w:p w14:paraId="19B096A9" w14:textId="77777777" w:rsidR="003766DF" w:rsidRDefault="003766DF" w:rsidP="003766DF">
      <w:pPr>
        <w:spacing w:after="0" w:line="276" w:lineRule="auto"/>
        <w:jc w:val="both"/>
        <w:rPr>
          <w:rFonts w:ascii="Arial" w:eastAsia="Arial" w:hAnsi="Arial" w:cs="Arial"/>
          <w:color w:val="000000"/>
          <w:sz w:val="32"/>
          <w:szCs w:val="32"/>
          <w:lang w:val="kk-KZ"/>
        </w:rPr>
      </w:pPr>
      <w:r>
        <w:rPr>
          <w:rFonts w:ascii="Arial" w:eastAsia="Arial" w:hAnsi="Arial" w:cs="Arial"/>
          <w:color w:val="000000"/>
          <w:sz w:val="32"/>
          <w:szCs w:val="32"/>
          <w:lang w:val="kk-KZ"/>
        </w:rPr>
        <w:t xml:space="preserve">Кітапханалар тұрғындар үшін маңызды мәдени және ақпараттық орталық. Ауыл кітапханаларында жылына </w:t>
      </w:r>
      <w:r>
        <w:rPr>
          <w:rFonts w:ascii="Arial" w:eastAsia="Arial" w:hAnsi="Arial" w:cs="Arial"/>
          <w:b/>
          <w:bCs/>
          <w:color w:val="000000"/>
          <w:sz w:val="32"/>
          <w:szCs w:val="32"/>
          <w:lang w:val="kk-KZ"/>
        </w:rPr>
        <w:t>жиырма бес миллиондай</w:t>
      </w:r>
      <w:r>
        <w:rPr>
          <w:rFonts w:ascii="Arial" w:eastAsia="Arial" w:hAnsi="Arial" w:cs="Arial"/>
          <w:color w:val="000000"/>
          <w:sz w:val="32"/>
          <w:szCs w:val="32"/>
          <w:lang w:val="kk-KZ"/>
        </w:rPr>
        <w:t xml:space="preserve"> келуші тіркелген. Бұл  кітапханаларға деген сұраныстың тұрақтылығын көрсетеді.</w:t>
      </w:r>
    </w:p>
    <w:p w14:paraId="269080FA" w14:textId="77777777" w:rsidR="003766DF" w:rsidRDefault="003766DF" w:rsidP="003766DF">
      <w:pPr>
        <w:spacing w:after="0" w:line="276" w:lineRule="auto"/>
        <w:ind w:firstLine="709"/>
        <w:jc w:val="both"/>
        <w:rPr>
          <w:rFonts w:ascii="Arial" w:eastAsia="Arial" w:hAnsi="Arial" w:cs="Arial"/>
          <w:color w:val="000000"/>
          <w:sz w:val="32"/>
          <w:szCs w:val="32"/>
          <w:lang w:val="kk-KZ"/>
        </w:rPr>
      </w:pPr>
      <w:r>
        <w:rPr>
          <w:rFonts w:ascii="Arial" w:eastAsia="Arial" w:hAnsi="Arial" w:cs="Arial"/>
          <w:color w:val="000000"/>
          <w:sz w:val="32"/>
          <w:szCs w:val="32"/>
          <w:lang w:val="kk-KZ"/>
        </w:rPr>
        <w:t xml:space="preserve">Дегенмен, бірқатар нысандар қаржылық қысқарту кезінде </w:t>
      </w:r>
      <w:r>
        <w:rPr>
          <w:rFonts w:ascii="Arial" w:eastAsia="Arial" w:hAnsi="Arial" w:cs="Arial"/>
          <w:b/>
          <w:bCs/>
          <w:color w:val="000000"/>
          <w:sz w:val="32"/>
          <w:szCs w:val="32"/>
          <w:lang w:val="kk-KZ"/>
        </w:rPr>
        <w:t>жабылу</w:t>
      </w:r>
      <w:r>
        <w:rPr>
          <w:rFonts w:ascii="Arial" w:eastAsia="Arial" w:hAnsi="Arial" w:cs="Arial"/>
          <w:color w:val="000000"/>
          <w:sz w:val="32"/>
          <w:szCs w:val="32"/>
          <w:lang w:val="kk-KZ"/>
        </w:rPr>
        <w:t xml:space="preserve"> қаупінде тұр. </w:t>
      </w:r>
    </w:p>
    <w:p w14:paraId="10B0B769" w14:textId="77777777" w:rsidR="003766DF" w:rsidRDefault="003766DF" w:rsidP="003766DF">
      <w:pPr>
        <w:spacing w:after="0" w:line="276" w:lineRule="auto"/>
        <w:ind w:firstLine="709"/>
        <w:jc w:val="both"/>
        <w:rPr>
          <w:rFonts w:ascii="Arial" w:eastAsia="Arial" w:hAnsi="Arial" w:cs="Arial"/>
          <w:color w:val="000000"/>
          <w:sz w:val="32"/>
          <w:szCs w:val="32"/>
          <w:lang w:val="kk-KZ"/>
        </w:rPr>
      </w:pPr>
      <w:r>
        <w:rPr>
          <w:rFonts w:ascii="Arial" w:eastAsia="Arial" w:hAnsi="Arial" w:cs="Arial"/>
          <w:color w:val="000000"/>
          <w:sz w:val="32"/>
          <w:szCs w:val="32"/>
          <w:lang w:val="kk-KZ"/>
        </w:rPr>
        <w:lastRenderedPageBreak/>
        <w:t xml:space="preserve">Сонымен қатар, кітапханаларды жаңғырту олардың </w:t>
      </w:r>
      <w:r>
        <w:rPr>
          <w:rFonts w:ascii="Arial" w:eastAsia="Arial" w:hAnsi="Arial" w:cs="Arial"/>
          <w:b/>
          <w:bCs/>
          <w:color w:val="000000"/>
          <w:sz w:val="32"/>
          <w:szCs w:val="32"/>
          <w:lang w:val="kk-KZ"/>
        </w:rPr>
        <w:t>материалдық-техникалық базасын</w:t>
      </w:r>
      <w:r>
        <w:rPr>
          <w:rFonts w:ascii="Arial" w:eastAsia="Arial" w:hAnsi="Arial" w:cs="Arial"/>
          <w:color w:val="000000"/>
          <w:sz w:val="32"/>
          <w:szCs w:val="32"/>
          <w:lang w:val="kk-KZ"/>
        </w:rPr>
        <w:t xml:space="preserve"> нығайтуды </w:t>
      </w:r>
      <w:r>
        <w:rPr>
          <w:rFonts w:ascii="Arial" w:eastAsia="Arial" w:hAnsi="Arial" w:cs="Arial"/>
          <w:b/>
          <w:bCs/>
          <w:color w:val="000000"/>
          <w:sz w:val="32"/>
          <w:szCs w:val="32"/>
          <w:lang w:val="kk-KZ"/>
        </w:rPr>
        <w:t>да</w:t>
      </w:r>
      <w:r>
        <w:rPr>
          <w:rFonts w:ascii="Arial" w:eastAsia="Arial" w:hAnsi="Arial" w:cs="Arial"/>
          <w:color w:val="000000"/>
          <w:sz w:val="32"/>
          <w:szCs w:val="32"/>
          <w:lang w:val="kk-KZ"/>
        </w:rPr>
        <w:t xml:space="preserve"> талап етеді.</w:t>
      </w:r>
    </w:p>
    <w:p w14:paraId="667900A6" w14:textId="77777777" w:rsidR="003766DF" w:rsidRDefault="003766DF" w:rsidP="003766DF">
      <w:pPr>
        <w:tabs>
          <w:tab w:val="left" w:pos="993"/>
        </w:tabs>
        <w:spacing w:after="0" w:line="276" w:lineRule="auto"/>
        <w:jc w:val="both"/>
        <w:rPr>
          <w:rFonts w:ascii="Arial" w:eastAsia="Arial" w:hAnsi="Arial" w:cs="Arial"/>
          <w:color w:val="000000"/>
          <w:sz w:val="32"/>
          <w:szCs w:val="32"/>
          <w:lang w:val="kk-KZ"/>
        </w:rPr>
      </w:pPr>
      <w:r>
        <w:rPr>
          <w:rFonts w:ascii="Arial" w:eastAsia="Arial" w:hAnsi="Arial" w:cs="Arial"/>
          <w:color w:val="000000"/>
          <w:sz w:val="32"/>
          <w:szCs w:val="32"/>
          <w:lang w:val="kk-KZ"/>
        </w:rPr>
        <w:tab/>
        <w:t xml:space="preserve">Мәселен, барлық кітапханалардың тек </w:t>
      </w:r>
      <w:r>
        <w:rPr>
          <w:rFonts w:ascii="Arial" w:eastAsia="Arial" w:hAnsi="Arial" w:cs="Arial"/>
          <w:b/>
          <w:bCs/>
          <w:color w:val="000000"/>
          <w:sz w:val="32"/>
          <w:szCs w:val="32"/>
          <w:lang w:val="kk-KZ"/>
        </w:rPr>
        <w:t>елу тоғыз пайызы</w:t>
      </w:r>
      <w:r>
        <w:rPr>
          <w:rFonts w:ascii="Arial" w:eastAsia="Arial" w:hAnsi="Arial" w:cs="Arial"/>
          <w:color w:val="000000"/>
          <w:sz w:val="32"/>
          <w:szCs w:val="32"/>
          <w:lang w:val="kk-KZ"/>
        </w:rPr>
        <w:t xml:space="preserve"> ғана интернетке қосылған, </w:t>
      </w:r>
      <w:r>
        <w:rPr>
          <w:rFonts w:ascii="Arial" w:eastAsia="Arial" w:hAnsi="Arial" w:cs="Arial"/>
          <w:b/>
          <w:bCs/>
          <w:color w:val="000000"/>
          <w:sz w:val="32"/>
          <w:szCs w:val="32"/>
          <w:lang w:val="kk-KZ"/>
        </w:rPr>
        <w:t xml:space="preserve">отыз екі </w:t>
      </w:r>
      <w:r>
        <w:rPr>
          <w:rFonts w:ascii="Arial" w:eastAsia="Arial" w:hAnsi="Arial" w:cs="Arial"/>
          <w:color w:val="000000"/>
          <w:sz w:val="32"/>
          <w:szCs w:val="32"/>
          <w:lang w:val="kk-KZ"/>
        </w:rPr>
        <w:t xml:space="preserve">кітапхана күрделі жөндеуді қажет етеді, </w:t>
      </w:r>
      <w:r>
        <w:rPr>
          <w:rFonts w:ascii="Arial" w:eastAsia="Arial" w:hAnsi="Arial" w:cs="Arial"/>
          <w:b/>
          <w:bCs/>
          <w:color w:val="000000"/>
          <w:sz w:val="32"/>
          <w:szCs w:val="32"/>
          <w:lang w:val="kk-KZ"/>
        </w:rPr>
        <w:t>он жетісі</w:t>
      </w:r>
      <w:r>
        <w:rPr>
          <w:rFonts w:ascii="Arial" w:eastAsia="Arial" w:hAnsi="Arial" w:cs="Arial"/>
          <w:color w:val="000000"/>
          <w:sz w:val="32"/>
          <w:szCs w:val="32"/>
          <w:lang w:val="kk-KZ"/>
        </w:rPr>
        <w:t xml:space="preserve"> жылытылмайтын ғимараттарда орналасқан, </w:t>
      </w:r>
      <w:r>
        <w:rPr>
          <w:rFonts w:ascii="Arial" w:eastAsia="Arial" w:hAnsi="Arial" w:cs="Arial"/>
          <w:b/>
          <w:bCs/>
          <w:color w:val="000000"/>
          <w:sz w:val="32"/>
          <w:szCs w:val="32"/>
          <w:lang w:val="kk-KZ"/>
        </w:rPr>
        <w:t>он екісі</w:t>
      </w:r>
      <w:r>
        <w:rPr>
          <w:rFonts w:ascii="Arial" w:eastAsia="Arial" w:hAnsi="Arial" w:cs="Arial"/>
          <w:color w:val="000000"/>
          <w:sz w:val="32"/>
          <w:szCs w:val="32"/>
          <w:lang w:val="kk-KZ"/>
        </w:rPr>
        <w:t xml:space="preserve"> апатты жағдайда. </w:t>
      </w:r>
    </w:p>
    <w:p w14:paraId="4B1AC169" w14:textId="77777777" w:rsidR="003766DF" w:rsidRDefault="003766DF" w:rsidP="003766DF">
      <w:pPr>
        <w:tabs>
          <w:tab w:val="left" w:pos="993"/>
        </w:tabs>
        <w:spacing w:after="0" w:line="276" w:lineRule="auto"/>
        <w:jc w:val="both"/>
        <w:rPr>
          <w:rFonts w:ascii="Arial" w:eastAsia="Arial" w:hAnsi="Arial" w:cs="Arial"/>
          <w:color w:val="000000"/>
          <w:sz w:val="32"/>
          <w:szCs w:val="32"/>
          <w:lang w:val="kk-KZ"/>
        </w:rPr>
      </w:pPr>
      <w:r>
        <w:rPr>
          <w:rFonts w:ascii="Arial" w:eastAsia="Arial" w:hAnsi="Arial" w:cs="Arial"/>
          <w:color w:val="000000"/>
          <w:sz w:val="32"/>
          <w:szCs w:val="32"/>
          <w:lang w:val="kk-KZ"/>
        </w:rPr>
        <w:tab/>
        <w:t>Ауыл кітапхана қорлары моральдық және физикалық тұрғыдан ескірген.</w:t>
      </w:r>
    </w:p>
    <w:p w14:paraId="5C7AC291" w14:textId="77777777" w:rsidR="003766DF" w:rsidRDefault="003766DF" w:rsidP="003766DF">
      <w:pPr>
        <w:tabs>
          <w:tab w:val="left" w:pos="993"/>
        </w:tabs>
        <w:spacing w:after="0" w:line="276" w:lineRule="auto"/>
        <w:jc w:val="both"/>
        <w:rPr>
          <w:rFonts w:ascii="Arial" w:eastAsia="Arial" w:hAnsi="Arial" w:cs="Arial"/>
          <w:color w:val="000000"/>
          <w:sz w:val="32"/>
          <w:szCs w:val="32"/>
          <w:lang w:val="kk-KZ"/>
        </w:rPr>
      </w:pPr>
      <w:r>
        <w:rPr>
          <w:rFonts w:ascii="Arial" w:eastAsia="Arial" w:hAnsi="Arial" w:cs="Arial"/>
          <w:color w:val="000000"/>
          <w:sz w:val="32"/>
          <w:szCs w:val="32"/>
          <w:lang w:val="kk-KZ"/>
        </w:rPr>
        <w:tab/>
        <w:t xml:space="preserve">Көптеген кітапхана ғимараттары қызмет көрсетуге және  </w:t>
      </w:r>
      <w:r>
        <w:rPr>
          <w:rFonts w:ascii="Arial" w:eastAsia="Arial" w:hAnsi="Arial" w:cs="Arial"/>
          <w:b/>
          <w:bCs/>
          <w:color w:val="000000"/>
          <w:sz w:val="32"/>
          <w:szCs w:val="32"/>
          <w:lang w:val="kk-KZ"/>
        </w:rPr>
        <w:t>заманауи талаптарға</w:t>
      </w:r>
      <w:r>
        <w:rPr>
          <w:rFonts w:ascii="Arial" w:eastAsia="Arial" w:hAnsi="Arial" w:cs="Arial"/>
          <w:color w:val="000000"/>
          <w:sz w:val="32"/>
          <w:szCs w:val="32"/>
          <w:lang w:val="kk-KZ"/>
        </w:rPr>
        <w:t xml:space="preserve"> сәйкес келмейді. Кітапханаларда бұқаралық іс-шаралар, коворкинг, клубтар мен үйірмелер өткізуге арналған орындар аз.</w:t>
      </w:r>
    </w:p>
    <w:p w14:paraId="6C872451" w14:textId="77777777" w:rsidR="003766DF" w:rsidRDefault="003766DF" w:rsidP="003766DF">
      <w:pPr>
        <w:spacing w:after="0" w:line="276" w:lineRule="auto"/>
        <w:ind w:firstLine="709"/>
        <w:jc w:val="both"/>
        <w:rPr>
          <w:rFonts w:ascii="Arial" w:eastAsia="Arial" w:hAnsi="Arial" w:cs="Arial"/>
          <w:color w:val="000000"/>
          <w:sz w:val="32"/>
          <w:szCs w:val="32"/>
          <w:lang w:val="kk-KZ"/>
        </w:rPr>
      </w:pPr>
      <w:r>
        <w:rPr>
          <w:rFonts w:ascii="Arial" w:eastAsia="Arial" w:hAnsi="Arial" w:cs="Arial"/>
          <w:color w:val="000000"/>
          <w:sz w:val="32"/>
          <w:szCs w:val="32"/>
          <w:lang w:val="kk-KZ"/>
        </w:rPr>
        <w:t>Сондықтан, «Ауыл» партиясының фракциясы келесі шараларды қарауды ұсынады:</w:t>
      </w:r>
    </w:p>
    <w:p w14:paraId="178929FE" w14:textId="77777777" w:rsidR="003766DF" w:rsidRDefault="003766DF" w:rsidP="003766DF">
      <w:pPr>
        <w:spacing w:after="0" w:line="276" w:lineRule="auto"/>
        <w:ind w:firstLine="708"/>
        <w:jc w:val="both"/>
        <w:rPr>
          <w:rFonts w:ascii="Arial" w:eastAsia="Arial" w:hAnsi="Arial" w:cs="Arial"/>
          <w:b/>
          <w:bCs/>
          <w:sz w:val="32"/>
          <w:szCs w:val="32"/>
          <w:lang w:val="kk-KZ"/>
        </w:rPr>
      </w:pPr>
      <w:r>
        <w:rPr>
          <w:rFonts w:ascii="Arial" w:eastAsia="Arial" w:hAnsi="Arial" w:cs="Arial"/>
          <w:b/>
          <w:bCs/>
          <w:sz w:val="32"/>
          <w:szCs w:val="32"/>
          <w:lang w:val="kk-KZ"/>
        </w:rPr>
        <w:t>Бірінші:</w:t>
      </w:r>
    </w:p>
    <w:p w14:paraId="041CC4C7" w14:textId="77777777" w:rsidR="003766DF" w:rsidRDefault="003766DF" w:rsidP="003766DF">
      <w:pPr>
        <w:spacing w:after="0" w:line="276" w:lineRule="auto"/>
        <w:ind w:firstLine="708"/>
        <w:jc w:val="both"/>
        <w:rPr>
          <w:rFonts w:ascii="Arial" w:eastAsia="Arial" w:hAnsi="Arial" w:cs="Arial"/>
          <w:sz w:val="32"/>
          <w:szCs w:val="32"/>
          <w:lang w:val="kk-KZ"/>
        </w:rPr>
      </w:pPr>
      <w:r>
        <w:rPr>
          <w:rFonts w:ascii="Arial" w:eastAsia="Arial" w:hAnsi="Arial" w:cs="Arial"/>
          <w:sz w:val="32"/>
          <w:szCs w:val="32"/>
          <w:lang w:val="kk-KZ"/>
        </w:rPr>
        <w:t>«Кітапхана және кітап шығару ісі туралы» жаңа Заң жобасына жергілікті тұрғындардың пікірі мен келісімін ескермей ауылдық кітапханаларды жабуға немесе қайта ұйымдастыруға тыйым салатын норманы қосу.</w:t>
      </w:r>
    </w:p>
    <w:p w14:paraId="5EB5AF0D" w14:textId="77777777" w:rsidR="003766DF" w:rsidRDefault="003766DF" w:rsidP="003766DF">
      <w:pPr>
        <w:spacing w:after="0" w:line="276" w:lineRule="auto"/>
        <w:ind w:firstLine="708"/>
        <w:jc w:val="both"/>
        <w:rPr>
          <w:rFonts w:ascii="Arial" w:eastAsia="Arial" w:hAnsi="Arial" w:cs="Arial"/>
          <w:b/>
          <w:bCs/>
          <w:sz w:val="32"/>
          <w:szCs w:val="32"/>
          <w:lang w:val="kk-KZ"/>
        </w:rPr>
      </w:pPr>
      <w:r>
        <w:rPr>
          <w:rFonts w:ascii="Arial" w:eastAsia="Arial" w:hAnsi="Arial" w:cs="Arial"/>
          <w:b/>
          <w:bCs/>
          <w:sz w:val="32"/>
          <w:szCs w:val="32"/>
          <w:lang w:val="kk-KZ"/>
        </w:rPr>
        <w:t>Екінші:</w:t>
      </w:r>
    </w:p>
    <w:p w14:paraId="7B097EBB" w14:textId="77777777" w:rsidR="003766DF" w:rsidRDefault="003766DF" w:rsidP="003766DF">
      <w:pPr>
        <w:spacing w:after="0" w:line="276" w:lineRule="auto"/>
        <w:ind w:firstLine="708"/>
        <w:jc w:val="both"/>
        <w:rPr>
          <w:rFonts w:ascii="Arial" w:eastAsia="Arial" w:hAnsi="Arial" w:cs="Arial"/>
          <w:sz w:val="32"/>
          <w:szCs w:val="32"/>
          <w:lang w:val="kk-KZ"/>
        </w:rPr>
      </w:pPr>
      <w:r>
        <w:rPr>
          <w:rFonts w:ascii="Arial" w:eastAsia="Arial" w:hAnsi="Arial" w:cs="Arial"/>
          <w:sz w:val="32"/>
          <w:szCs w:val="32"/>
          <w:lang w:val="kk-KZ"/>
        </w:rPr>
        <w:t>Кітап қорын толықтыру мәселесін қайта қарап, оқырмандар үшін мемлекеттік тілдегі заманауи танымдық және классикалық әдебиеттермен қамту механизмін қарастыру.</w:t>
      </w:r>
    </w:p>
    <w:p w14:paraId="364FB330" w14:textId="77777777" w:rsidR="003766DF" w:rsidRDefault="003766DF" w:rsidP="003766DF">
      <w:pPr>
        <w:spacing w:after="0" w:line="276" w:lineRule="auto"/>
        <w:ind w:firstLine="708"/>
        <w:jc w:val="both"/>
        <w:rPr>
          <w:rFonts w:ascii="Arial" w:eastAsia="Arial" w:hAnsi="Arial" w:cs="Arial"/>
          <w:b/>
          <w:bCs/>
          <w:sz w:val="32"/>
          <w:szCs w:val="32"/>
          <w:lang w:val="kk-KZ"/>
        </w:rPr>
      </w:pPr>
      <w:r>
        <w:rPr>
          <w:rFonts w:ascii="Arial" w:eastAsia="Arial" w:hAnsi="Arial" w:cs="Arial"/>
          <w:b/>
          <w:bCs/>
          <w:sz w:val="32"/>
          <w:szCs w:val="32"/>
          <w:lang w:val="kk-KZ"/>
        </w:rPr>
        <w:t>Үшінші:</w:t>
      </w:r>
    </w:p>
    <w:p w14:paraId="2A99F79B" w14:textId="77777777" w:rsidR="003766DF" w:rsidRDefault="003766DF" w:rsidP="003766DF">
      <w:pPr>
        <w:spacing w:after="0" w:line="276" w:lineRule="auto"/>
        <w:ind w:firstLine="708"/>
        <w:jc w:val="both"/>
        <w:rPr>
          <w:rFonts w:ascii="Arial" w:eastAsia="Arial" w:hAnsi="Arial" w:cs="Arial"/>
          <w:b/>
          <w:bCs/>
          <w:sz w:val="32"/>
          <w:szCs w:val="32"/>
          <w:lang w:val="kk-KZ"/>
        </w:rPr>
      </w:pPr>
      <w:r>
        <w:rPr>
          <w:rFonts w:ascii="Arial" w:eastAsia="Arial" w:hAnsi="Arial" w:cs="Arial"/>
          <w:sz w:val="32"/>
          <w:szCs w:val="32"/>
          <w:lang w:val="kk-KZ"/>
        </w:rPr>
        <w:t>Екі мың жиырма жеті - екі мың отыз бірінші жылдарға арналған</w:t>
      </w:r>
      <w:r>
        <w:rPr>
          <w:rFonts w:ascii="Arial" w:eastAsia="Arial" w:hAnsi="Arial" w:cs="Arial"/>
          <w:b/>
          <w:bCs/>
          <w:sz w:val="32"/>
          <w:szCs w:val="32"/>
          <w:lang w:val="kk-KZ"/>
        </w:rPr>
        <w:t xml:space="preserve"> «Зерделі ұлт»</w:t>
      </w:r>
      <w:r>
        <w:rPr>
          <w:rFonts w:ascii="Arial" w:eastAsia="Arial" w:hAnsi="Arial" w:cs="Arial"/>
          <w:sz w:val="32"/>
          <w:szCs w:val="32"/>
          <w:lang w:val="kk-KZ"/>
        </w:rPr>
        <w:t xml:space="preserve"> </w:t>
      </w:r>
      <w:r>
        <w:rPr>
          <w:rFonts w:ascii="Arial" w:eastAsia="Arial" w:hAnsi="Arial" w:cs="Arial"/>
          <w:b/>
          <w:bCs/>
          <w:sz w:val="32"/>
          <w:szCs w:val="32"/>
          <w:lang w:val="kk-KZ"/>
        </w:rPr>
        <w:t>концепциясына</w:t>
      </w:r>
      <w:r>
        <w:rPr>
          <w:rFonts w:ascii="Arial" w:eastAsia="Arial" w:hAnsi="Arial" w:cs="Arial"/>
          <w:sz w:val="32"/>
          <w:szCs w:val="32"/>
          <w:lang w:val="kk-KZ"/>
        </w:rPr>
        <w:t xml:space="preserve"> ауылдық кітапхана инфрақұрылымын жаңғырту бойынша  жеке бөлім енгізу.</w:t>
      </w:r>
    </w:p>
    <w:p w14:paraId="6FBCAD81" w14:textId="77777777" w:rsidR="003766DF" w:rsidRDefault="003766DF" w:rsidP="003766DF">
      <w:pPr>
        <w:spacing w:after="0" w:line="276" w:lineRule="auto"/>
        <w:ind w:firstLine="709"/>
        <w:jc w:val="both"/>
        <w:rPr>
          <w:rFonts w:ascii="Arial" w:eastAsia="Arial" w:hAnsi="Arial" w:cs="Arial"/>
          <w:color w:val="000000"/>
          <w:sz w:val="32"/>
          <w:szCs w:val="32"/>
          <w:lang w:val="kk-KZ"/>
        </w:rPr>
      </w:pPr>
    </w:p>
    <w:p w14:paraId="3459108B" w14:textId="77777777" w:rsidR="003766DF" w:rsidRDefault="003766DF" w:rsidP="003766DF">
      <w:pPr>
        <w:spacing w:after="0" w:line="240" w:lineRule="auto"/>
        <w:ind w:firstLine="567"/>
        <w:jc w:val="both"/>
        <w:rPr>
          <w:rFonts w:ascii="Arial" w:eastAsia="Arial" w:hAnsi="Arial" w:cs="Arial"/>
          <w:b/>
          <w:bCs/>
          <w:sz w:val="32"/>
          <w:szCs w:val="32"/>
          <w:lang w:val="kk-KZ"/>
        </w:rPr>
      </w:pPr>
      <w:r>
        <w:rPr>
          <w:rFonts w:ascii="Arial" w:eastAsia="Arial" w:hAnsi="Arial" w:cs="Arial"/>
          <w:b/>
          <w:bCs/>
          <w:sz w:val="32"/>
          <w:szCs w:val="32"/>
          <w:lang w:val="kk-KZ"/>
        </w:rPr>
        <w:t>Құрметпен,</w:t>
      </w:r>
    </w:p>
    <w:p w14:paraId="57DC86E0" w14:textId="77777777" w:rsidR="003766DF" w:rsidRDefault="003766DF" w:rsidP="003766DF">
      <w:pPr>
        <w:spacing w:after="0" w:line="240" w:lineRule="auto"/>
        <w:ind w:firstLine="567"/>
        <w:jc w:val="both"/>
        <w:rPr>
          <w:rFonts w:ascii="Arial" w:eastAsia="Arial" w:hAnsi="Arial" w:cs="Arial"/>
          <w:b/>
          <w:bCs/>
          <w:sz w:val="32"/>
          <w:szCs w:val="32"/>
          <w:lang w:val="kk-KZ"/>
        </w:rPr>
      </w:pPr>
      <w:r>
        <w:rPr>
          <w:rFonts w:ascii="Arial" w:eastAsia="Arial" w:hAnsi="Arial" w:cs="Arial"/>
          <w:b/>
          <w:bCs/>
          <w:sz w:val="32"/>
          <w:szCs w:val="32"/>
          <w:lang w:val="kk-KZ"/>
        </w:rPr>
        <w:t>«Ауыл» партиясы фракциясының депутаттары</w:t>
      </w:r>
    </w:p>
    <w:p w14:paraId="422F2C2C" w14:textId="77777777" w:rsidR="003766DF" w:rsidRDefault="003766DF" w:rsidP="003766DF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26BE63EF" w14:textId="77777777" w:rsidR="003766DF" w:rsidRDefault="003766DF" w:rsidP="003766DF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710C9A64" w14:textId="77777777" w:rsidR="003766DF" w:rsidRDefault="003766DF" w:rsidP="003766DF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</w:p>
    <w:p w14:paraId="75F0DB79" w14:textId="60EFB01F" w:rsidR="00EE53FB" w:rsidRPr="003766DF" w:rsidRDefault="003766DF" w:rsidP="003766DF">
      <w:pPr>
        <w:spacing w:after="0" w:line="240" w:lineRule="auto"/>
        <w:jc w:val="right"/>
        <w:rPr>
          <w:rFonts w:ascii="Arial" w:eastAsia="Arial" w:hAnsi="Arial" w:cs="Arial"/>
          <w:b/>
          <w:bCs/>
          <w:i/>
          <w:iCs/>
          <w:sz w:val="24"/>
          <w:szCs w:val="24"/>
          <w:lang w:val="kk-KZ"/>
        </w:rPr>
      </w:pPr>
      <w:r>
        <w:rPr>
          <w:rFonts w:ascii="Arial" w:eastAsia="Arial" w:hAnsi="Arial" w:cs="Arial"/>
          <w:b/>
          <w:bCs/>
          <w:i/>
          <w:iCs/>
          <w:sz w:val="24"/>
          <w:szCs w:val="24"/>
          <w:lang w:val="kk-KZ"/>
        </w:rPr>
        <w:t>Д.К. РАЙХАНОВА</w:t>
      </w:r>
    </w:p>
    <w:sectPr w:rsidR="00EE53FB" w:rsidRPr="003766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2C8"/>
    <w:rsid w:val="00152784"/>
    <w:rsid w:val="001F5E04"/>
    <w:rsid w:val="002062C8"/>
    <w:rsid w:val="003766DF"/>
    <w:rsid w:val="00BA3147"/>
    <w:rsid w:val="00EE5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1DE09"/>
  <w15:chartTrackingRefBased/>
  <w15:docId w15:val="{2BFEA379-E8C7-4BBE-BAED-93F95FBC0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8"/>
        <w:szCs w:val="28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6DF"/>
    <w:pPr>
      <w:spacing w:line="256" w:lineRule="auto"/>
    </w:pPr>
    <w:rPr>
      <w:rFonts w:ascii="Calibri" w:eastAsia="Calibri" w:hAnsi="Calibri" w:cs="Calibri"/>
      <w:kern w:val="0"/>
      <w:sz w:val="22"/>
      <w:szCs w:val="22"/>
      <w:lang w:val="ru-KZ" w:eastAsia="ru-KZ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062C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ru-KZ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62C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ru-KZ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62C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u-KZ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62C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8"/>
      <w:szCs w:val="28"/>
      <w:lang w:val="ru-KZ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62C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ru-KZ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62C8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8"/>
      <w:szCs w:val="28"/>
      <w:lang w:val="ru-KZ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62C8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8"/>
      <w:szCs w:val="28"/>
      <w:lang w:val="ru-KZ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62C8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8"/>
      <w:szCs w:val="28"/>
      <w:lang w:val="ru-KZ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62C8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8"/>
      <w:szCs w:val="28"/>
      <w:lang w:val="ru-KZ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62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62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62C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2062C8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62C8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62C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62C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62C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62C8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62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062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62C8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KZ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062C8"/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paragraph" w:styleId="21">
    <w:name w:val="Quote"/>
    <w:basedOn w:val="a"/>
    <w:next w:val="a"/>
    <w:link w:val="22"/>
    <w:uiPriority w:val="29"/>
    <w:qFormat/>
    <w:rsid w:val="002062C8"/>
    <w:pPr>
      <w:spacing w:before="160" w:line="278" w:lineRule="auto"/>
      <w:jc w:val="center"/>
    </w:pPr>
    <w:rPr>
      <w:rFonts w:ascii="Times New Roman" w:eastAsiaTheme="minorHAnsi" w:hAnsi="Times New Roman" w:cs="Times New Roman"/>
      <w:i/>
      <w:iCs/>
      <w:color w:val="404040" w:themeColor="text1" w:themeTint="BF"/>
      <w:kern w:val="2"/>
      <w:sz w:val="28"/>
      <w:szCs w:val="28"/>
      <w:lang w:val="ru-KZ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062C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62C8"/>
    <w:pPr>
      <w:spacing w:line="278" w:lineRule="auto"/>
      <w:ind w:left="720"/>
      <w:contextualSpacing/>
    </w:pPr>
    <w:rPr>
      <w:rFonts w:ascii="Times New Roman" w:eastAsiaTheme="minorHAnsi" w:hAnsi="Times New Roman" w:cs="Times New Roman"/>
      <w:kern w:val="2"/>
      <w:sz w:val="28"/>
      <w:szCs w:val="28"/>
      <w:lang w:val="ru-KZ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062C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62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="Times New Roman" w:eastAsiaTheme="minorHAnsi" w:hAnsi="Times New Roman" w:cs="Times New Roman"/>
      <w:i/>
      <w:iCs/>
      <w:color w:val="0F4761" w:themeColor="accent1" w:themeShade="BF"/>
      <w:kern w:val="2"/>
      <w:sz w:val="28"/>
      <w:szCs w:val="28"/>
      <w:lang w:val="ru-KZ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062C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2062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371</Words>
  <Characters>2116</Characters>
  <Application>Microsoft Office Word</Application>
  <DocSecurity>0</DocSecurity>
  <Lines>17</Lines>
  <Paragraphs>4</Paragraphs>
  <ScaleCrop>false</ScaleCrop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Auyl-IO</dc:creator>
  <cp:keywords/>
  <dc:description/>
  <cp:lastModifiedBy>Auyl-IO</cp:lastModifiedBy>
  <cp:revision>2</cp:revision>
  <dcterms:created xsi:type="dcterms:W3CDTF">2026-10-14T09:47:00Z</dcterms:created>
  <dcterms:modified xsi:type="dcterms:W3CDTF">2026-10-14T09:47:00Z</dcterms:modified>
</cp:coreProperties>
</file>